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7D95" w14:textId="77777777" w:rsidR="008F30BB" w:rsidRPr="00990049" w:rsidRDefault="008F30BB" w:rsidP="008F30BB">
      <w:pPr>
        <w:pStyle w:val="Body"/>
        <w:spacing w:line="288" w:lineRule="auto"/>
        <w:jc w:val="center"/>
        <w:rPr>
          <w:rFonts w:ascii="Georgia" w:eastAsia="Georgia" w:hAnsi="Georgia" w:cs="Georgia"/>
          <w:b/>
          <w:bCs/>
          <w:sz w:val="26"/>
          <w:szCs w:val="26"/>
        </w:rPr>
      </w:pPr>
      <w:r>
        <w:rPr>
          <w:rFonts w:ascii="Georgia" w:hAnsi="Georgia"/>
          <w:b/>
          <w:bCs/>
          <w:sz w:val="26"/>
          <w:szCs w:val="26"/>
        </w:rPr>
        <w:t>*Define What Success Means to You*</w:t>
      </w:r>
    </w:p>
    <w:p w14:paraId="5D119C10"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079CF0FA"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We want you to feel “successful” upon completing the Tiny Book Course. </w:t>
      </w:r>
    </w:p>
    <w:p w14:paraId="2AD54E29"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54243C3B"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But, of course, success means different things to different people. </w:t>
      </w:r>
    </w:p>
    <w:p w14:paraId="0D278C43"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413C9E3D"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For this particular Tiny Book (the one you’re working on right now, during this course), what does success mean to you? </w:t>
      </w:r>
    </w:p>
    <w:p w14:paraId="4D8F50F8"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0E220686"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Write down 5 markers of success. Make a list.</w:t>
      </w:r>
    </w:p>
    <w:p w14:paraId="4A6100A5"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06629C1A"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Think:</w:t>
      </w:r>
      <w:r>
        <w:rPr>
          <w:rFonts w:ascii="Georgia" w:hAnsi="Georgia"/>
          <w:i/>
          <w:iCs/>
          <w:sz w:val="26"/>
          <w:szCs w:val="26"/>
          <w:shd w:val="clear" w:color="auto" w:fill="FFFFFF"/>
        </w:rPr>
        <w:t xml:space="preserve"> “If I accomplish and/or experience these 5 things, then I will feel like this project is definitely a success.”</w:t>
      </w:r>
    </w:p>
    <w:p w14:paraId="100B42FA"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1B1526C5"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For me, success means…</w:t>
      </w:r>
    </w:p>
    <w:p w14:paraId="157D2504"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7D01CEEF"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1. _________________________________________________</w:t>
      </w:r>
    </w:p>
    <w:p w14:paraId="496CA7C7"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686D47FF"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2. _________________________________________________</w:t>
      </w:r>
    </w:p>
    <w:p w14:paraId="436FDF26"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35D082A8"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3. _________________________________________________</w:t>
      </w:r>
    </w:p>
    <w:p w14:paraId="1B31364F"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49FD2EEB"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4. _________________________________________________</w:t>
      </w:r>
    </w:p>
    <w:p w14:paraId="10FDCC62"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73968B5D" w14:textId="77777777" w:rsidR="008F30BB" w:rsidRDefault="008F30BB" w:rsidP="008F30BB">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5. _________________________________________________</w:t>
      </w:r>
    </w:p>
    <w:p w14:paraId="716D5EBA"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0BD7EDCD"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Here’s an example—although your markers of success might be very different from the ones on this list!</w:t>
      </w:r>
    </w:p>
    <w:p w14:paraId="75CA780F"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736CC631"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r>
        <w:rPr>
          <w:rFonts w:ascii="Georgia" w:hAnsi="Georgia"/>
          <w:b/>
          <w:bCs/>
          <w:color w:val="3264A5"/>
          <w:sz w:val="26"/>
          <w:szCs w:val="26"/>
          <w:shd w:val="clear" w:color="auto" w:fill="FFFFFF"/>
        </w:rPr>
        <w:t>For me, success means…</w:t>
      </w:r>
    </w:p>
    <w:p w14:paraId="2EFC31A0"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p>
    <w:p w14:paraId="1C08894A"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r>
        <w:rPr>
          <w:rFonts w:ascii="Georgia" w:hAnsi="Georgia"/>
          <w:b/>
          <w:bCs/>
          <w:color w:val="3264A5"/>
          <w:sz w:val="26"/>
          <w:szCs w:val="26"/>
          <w:shd w:val="clear" w:color="auto" w:fill="FFFFFF"/>
        </w:rPr>
        <w:t xml:space="preserve">1. </w:t>
      </w:r>
      <w:r>
        <w:rPr>
          <w:rFonts w:ascii="Georgia" w:hAnsi="Georgia"/>
          <w:color w:val="3264A5"/>
          <w:sz w:val="26"/>
          <w:szCs w:val="26"/>
          <w:shd w:val="clear" w:color="auto" w:fill="FFFFFF"/>
        </w:rPr>
        <w:t>I actually finish writing my Tiny Book! I reach the finish line and do not give up. (At least 30 pages would feel like a beautiful success.)</w:t>
      </w:r>
    </w:p>
    <w:p w14:paraId="0E879E46"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p>
    <w:p w14:paraId="03CF945D"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r>
        <w:rPr>
          <w:rFonts w:ascii="Georgia" w:hAnsi="Georgia"/>
          <w:b/>
          <w:bCs/>
          <w:color w:val="3264A5"/>
          <w:sz w:val="26"/>
          <w:szCs w:val="26"/>
          <w:shd w:val="clear" w:color="auto" w:fill="FFFFFF"/>
        </w:rPr>
        <w:lastRenderedPageBreak/>
        <w:t>2.</w:t>
      </w:r>
      <w:r>
        <w:rPr>
          <w:rFonts w:ascii="Georgia" w:hAnsi="Georgia"/>
          <w:color w:val="3264A5"/>
          <w:sz w:val="26"/>
          <w:szCs w:val="26"/>
          <w:shd w:val="clear" w:color="auto" w:fill="FFFFFF"/>
        </w:rPr>
        <w:t xml:space="preserve"> I enjoy the writing process, have fun along the way, and speak kindly to myself through the journey, instead of bullying and criticizing myself. </w:t>
      </w:r>
    </w:p>
    <w:p w14:paraId="4D7B585A"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p>
    <w:p w14:paraId="0FF940C0"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r>
        <w:rPr>
          <w:rFonts w:ascii="Georgia" w:hAnsi="Georgia"/>
          <w:b/>
          <w:bCs/>
          <w:color w:val="3264A5"/>
          <w:sz w:val="26"/>
          <w:szCs w:val="26"/>
          <w:shd w:val="clear" w:color="auto" w:fill="FFFFFF"/>
        </w:rPr>
        <w:t xml:space="preserve">3. </w:t>
      </w:r>
      <w:r>
        <w:rPr>
          <w:rFonts w:ascii="Georgia" w:hAnsi="Georgia"/>
          <w:color w:val="3264A5"/>
          <w:sz w:val="26"/>
          <w:szCs w:val="26"/>
          <w:shd w:val="clear" w:color="auto" w:fill="FFFFFF"/>
        </w:rPr>
        <w:t>I learn something new about myself (or, something new about the world) while writing.</w:t>
      </w:r>
    </w:p>
    <w:p w14:paraId="6835C73C"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p>
    <w:p w14:paraId="72293F8E"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r>
        <w:rPr>
          <w:rFonts w:ascii="Georgia" w:hAnsi="Georgia"/>
          <w:b/>
          <w:bCs/>
          <w:color w:val="3264A5"/>
          <w:sz w:val="26"/>
          <w:szCs w:val="26"/>
          <w:shd w:val="clear" w:color="auto" w:fill="FFFFFF"/>
        </w:rPr>
        <w:t xml:space="preserve">4. </w:t>
      </w:r>
      <w:r>
        <w:rPr>
          <w:rFonts w:ascii="Georgia" w:hAnsi="Georgia"/>
          <w:color w:val="3264A5"/>
          <w:sz w:val="26"/>
          <w:szCs w:val="26"/>
          <w:shd w:val="clear" w:color="auto" w:fill="FFFFFF"/>
        </w:rPr>
        <w:t>I get my book listed on Amazon, and I celebrate every sale that rolls in—whether it’s 10 books sold or 10,000. I also donate 50 copies of my book to local schools and libraries.</w:t>
      </w:r>
    </w:p>
    <w:p w14:paraId="337826F8" w14:textId="77777777" w:rsidR="008F30BB" w:rsidRDefault="008F30BB" w:rsidP="008F30BB">
      <w:pPr>
        <w:pStyle w:val="Default"/>
        <w:spacing w:line="288" w:lineRule="auto"/>
        <w:rPr>
          <w:rFonts w:ascii="Georgia" w:eastAsia="Georgia" w:hAnsi="Georgia" w:cs="Georgia"/>
          <w:b/>
          <w:bCs/>
          <w:color w:val="3264A5"/>
          <w:sz w:val="26"/>
          <w:szCs w:val="26"/>
          <w:shd w:val="clear" w:color="auto" w:fill="FFFFFF"/>
        </w:rPr>
      </w:pPr>
    </w:p>
    <w:p w14:paraId="237BBFA7" w14:textId="77777777" w:rsidR="008F30BB" w:rsidRDefault="008F30BB" w:rsidP="008F30BB">
      <w:pPr>
        <w:pStyle w:val="Default"/>
        <w:spacing w:line="288" w:lineRule="auto"/>
        <w:rPr>
          <w:rFonts w:ascii="Georgia" w:eastAsia="Georgia" w:hAnsi="Georgia" w:cs="Georgia"/>
          <w:color w:val="3264A5"/>
          <w:sz w:val="26"/>
          <w:szCs w:val="26"/>
          <w:shd w:val="clear" w:color="auto" w:fill="FFFFFF"/>
        </w:rPr>
      </w:pPr>
      <w:r>
        <w:rPr>
          <w:rFonts w:ascii="Georgia" w:hAnsi="Georgia"/>
          <w:b/>
          <w:bCs/>
          <w:color w:val="3264A5"/>
          <w:sz w:val="26"/>
          <w:szCs w:val="26"/>
          <w:shd w:val="clear" w:color="auto" w:fill="FFFFFF"/>
        </w:rPr>
        <w:t xml:space="preserve">5. </w:t>
      </w:r>
      <w:r>
        <w:rPr>
          <w:rFonts w:ascii="Georgia" w:hAnsi="Georgia"/>
          <w:color w:val="3264A5"/>
          <w:sz w:val="26"/>
          <w:szCs w:val="26"/>
          <w:shd w:val="clear" w:color="auto" w:fill="FFFFFF"/>
        </w:rPr>
        <w:t>I plan a small, intimate book release party and invite my close friends to be there, we have a total blast, and it’s a beautiful night for everyone in the room.</w:t>
      </w:r>
    </w:p>
    <w:p w14:paraId="5D742F0D"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4D3DE734" w14:textId="77777777" w:rsidR="008F30BB" w:rsidRDefault="008F30BB" w:rsidP="008F30BB">
      <w:pPr>
        <w:pStyle w:val="Default"/>
        <w:spacing w:line="288" w:lineRule="auto"/>
        <w:rPr>
          <w:rFonts w:ascii="Georgia" w:eastAsia="Georgia" w:hAnsi="Georgia" w:cs="Georgia"/>
          <w:i/>
          <w:iCs/>
          <w:sz w:val="26"/>
          <w:szCs w:val="26"/>
          <w:shd w:val="clear" w:color="auto" w:fill="FFFFFF"/>
        </w:rPr>
      </w:pPr>
      <w:r>
        <w:rPr>
          <w:rFonts w:ascii="Georgia" w:hAnsi="Georgia"/>
          <w:sz w:val="26"/>
          <w:szCs w:val="26"/>
          <w:shd w:val="clear" w:color="auto" w:fill="FFFFFF"/>
        </w:rPr>
        <w:t>Whether your version of success looks like “millions of copie</w:t>
      </w:r>
      <w:bookmarkStart w:id="0" w:name="_GoBack"/>
      <w:bookmarkEnd w:id="0"/>
      <w:r>
        <w:rPr>
          <w:rFonts w:ascii="Georgia" w:hAnsi="Georgia"/>
          <w:sz w:val="26"/>
          <w:szCs w:val="26"/>
          <w:shd w:val="clear" w:color="auto" w:fill="FFFFFF"/>
        </w:rPr>
        <w:t xml:space="preserve">s sold and </w:t>
      </w:r>
      <w:r w:rsidRPr="002C0235">
        <w:rPr>
          <w:rFonts w:ascii="Georgia" w:hAnsi="Georgia"/>
          <w:i/>
          <w:sz w:val="26"/>
          <w:szCs w:val="26"/>
          <w:shd w:val="clear" w:color="auto" w:fill="FFFFFF"/>
        </w:rPr>
        <w:t>NY Times</w:t>
      </w:r>
      <w:r>
        <w:rPr>
          <w:rFonts w:ascii="Georgia" w:hAnsi="Georgia"/>
          <w:sz w:val="26"/>
          <w:szCs w:val="26"/>
          <w:shd w:val="clear" w:color="auto" w:fill="FFFFFF"/>
        </w:rPr>
        <w:t xml:space="preserve"> Bestseller List,” or “cozy book launch party in my living room,” or “giving the book to my kids so they can read it when they’re older,” or something entirely different, we honor and celebrate what success means to</w:t>
      </w:r>
      <w:r>
        <w:rPr>
          <w:rFonts w:ascii="Georgia" w:hAnsi="Georgia"/>
          <w:i/>
          <w:iCs/>
          <w:sz w:val="26"/>
          <w:szCs w:val="26"/>
          <w:shd w:val="clear" w:color="auto" w:fill="FFFFFF"/>
        </w:rPr>
        <w:t xml:space="preserve"> you.</w:t>
      </w:r>
    </w:p>
    <w:p w14:paraId="5ADB9BCB" w14:textId="77777777" w:rsidR="008F30BB" w:rsidRDefault="008F30BB" w:rsidP="008F30BB">
      <w:pPr>
        <w:pStyle w:val="Default"/>
        <w:spacing w:line="288" w:lineRule="auto"/>
        <w:rPr>
          <w:rFonts w:ascii="Georgia" w:eastAsia="Georgia" w:hAnsi="Georgia" w:cs="Georgia"/>
          <w:b/>
          <w:bCs/>
          <w:sz w:val="26"/>
          <w:szCs w:val="26"/>
          <w:shd w:val="clear" w:color="auto" w:fill="FFFFFF"/>
        </w:rPr>
      </w:pPr>
    </w:p>
    <w:p w14:paraId="35F495C9"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We encourage you to hold true to your personal definition of success. </w:t>
      </w:r>
    </w:p>
    <w:p w14:paraId="03230E19" w14:textId="77777777" w:rsidR="008F30BB" w:rsidRDefault="008F30BB" w:rsidP="008F30BB">
      <w:pPr>
        <w:pStyle w:val="Default"/>
        <w:spacing w:line="288" w:lineRule="auto"/>
        <w:rPr>
          <w:rFonts w:ascii="Georgia" w:eastAsia="Georgia" w:hAnsi="Georgia" w:cs="Georgia"/>
          <w:sz w:val="26"/>
          <w:szCs w:val="26"/>
          <w:shd w:val="clear" w:color="auto" w:fill="FFFFFF"/>
        </w:rPr>
      </w:pPr>
    </w:p>
    <w:p w14:paraId="72E092E5" w14:textId="77777777" w:rsidR="008F30BB" w:rsidRDefault="008F30BB" w:rsidP="008F30BB">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Please don’t get swept up in what other people are doing, and please don’t feel like your goals aren’t “big enough” or “fancy enough.” If it feels right in your “hut” (heart + gut), that’s what matters. Fulfillment comes in many shapes and sizes. And tiny goals are a beautiful thing.</w:t>
      </w:r>
    </w:p>
    <w:p w14:paraId="261C0033" w14:textId="7164604E" w:rsidR="007B3EDD" w:rsidRPr="008F30BB" w:rsidRDefault="008F30BB" w:rsidP="008F30BB"/>
    <w:sectPr w:rsidR="007B3EDD" w:rsidRPr="008F30BB" w:rsidSect="00902466">
      <w:headerReference w:type="default" r:id="rId8"/>
      <w:footerReference w:type="default" r:id="rId9"/>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E5C8" w14:textId="77777777" w:rsidR="00090B47" w:rsidRDefault="00090B47" w:rsidP="00902466">
      <w:r>
        <w:separator/>
      </w:r>
    </w:p>
  </w:endnote>
  <w:endnote w:type="continuationSeparator" w:id="0">
    <w:p w14:paraId="040A7358" w14:textId="77777777" w:rsidR="00090B47" w:rsidRDefault="00090B47"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Merriweather">
    <w:charset w:val="00"/>
    <w:family w:val="roman"/>
    <w:pitch w:val="variable"/>
    <w:sig w:usb0="800000A7" w:usb1="5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804" w14:textId="77777777" w:rsidR="00090B47" w:rsidRDefault="00090B47" w:rsidP="00902466">
      <w:r>
        <w:separator/>
      </w:r>
    </w:p>
  </w:footnote>
  <w:footnote w:type="continuationSeparator" w:id="0">
    <w:p w14:paraId="116901EE" w14:textId="77777777" w:rsidR="00090B47" w:rsidRDefault="00090B47" w:rsidP="0090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6"/>
    <w:rsid w:val="00026E0D"/>
    <w:rsid w:val="00090B47"/>
    <w:rsid w:val="00521D12"/>
    <w:rsid w:val="0066498F"/>
    <w:rsid w:val="007F1234"/>
    <w:rsid w:val="008F30BB"/>
    <w:rsid w:val="00902466"/>
    <w:rsid w:val="00AF664D"/>
    <w:rsid w:val="00F3190A"/>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Body">
    <w:name w:val="Body"/>
    <w:rsid w:val="008F30B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Default">
    <w:name w:val="Default"/>
    <w:rsid w:val="008F30BB"/>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Body">
    <w:name w:val="Body"/>
    <w:rsid w:val="008F30B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Default">
    <w:name w:val="Default"/>
    <w:rsid w:val="008F30BB"/>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73A3-24C3-9E40-86A4-951C6D82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Smith</cp:lastModifiedBy>
  <cp:revision>2</cp:revision>
  <dcterms:created xsi:type="dcterms:W3CDTF">2020-10-04T20:12:00Z</dcterms:created>
  <dcterms:modified xsi:type="dcterms:W3CDTF">2020-10-04T20:12:00Z</dcterms:modified>
</cp:coreProperties>
</file>